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D7" w:rsidRDefault="00784FD7" w:rsidP="00784FD7">
      <w:pPr>
        <w:pStyle w:val="Default"/>
        <w:ind w:left="-851" w:firstLine="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784FD7" w:rsidRDefault="00784FD7" w:rsidP="00784FD7">
      <w:pPr>
        <w:pStyle w:val="Default"/>
        <w:ind w:left="-851" w:firstLine="284"/>
        <w:jc w:val="both"/>
        <w:rPr>
          <w:b/>
          <w:bCs/>
          <w:sz w:val="28"/>
          <w:szCs w:val="28"/>
        </w:rPr>
      </w:pPr>
    </w:p>
    <w:p w:rsidR="00784FD7" w:rsidRPr="00756201" w:rsidRDefault="00784FD7" w:rsidP="00784FD7">
      <w:pPr>
        <w:pStyle w:val="Default"/>
        <w:ind w:left="-851" w:firstLine="284"/>
        <w:rPr>
          <w:sz w:val="28"/>
          <w:szCs w:val="28"/>
        </w:rPr>
      </w:pP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>является локальным нормативным документом, регламентирующим</w:t>
      </w:r>
      <w:r>
        <w:rPr>
          <w:sz w:val="28"/>
          <w:szCs w:val="28"/>
        </w:rPr>
        <w:t xml:space="preserve"> общие требования к организации образовательного процесса в 201</w:t>
      </w:r>
      <w:r w:rsidR="00015398">
        <w:rPr>
          <w:sz w:val="28"/>
          <w:szCs w:val="28"/>
        </w:rPr>
        <w:t>9</w:t>
      </w:r>
      <w:r>
        <w:rPr>
          <w:sz w:val="28"/>
          <w:szCs w:val="28"/>
        </w:rPr>
        <w:t>–20</w:t>
      </w:r>
      <w:r w:rsidR="00015398">
        <w:rPr>
          <w:sz w:val="28"/>
          <w:szCs w:val="28"/>
        </w:rPr>
        <w:t>20</w:t>
      </w:r>
      <w:r w:rsidRPr="00756201">
        <w:rPr>
          <w:sz w:val="28"/>
          <w:szCs w:val="28"/>
        </w:rPr>
        <w:t xml:space="preserve"> учебно</w:t>
      </w:r>
      <w:r>
        <w:rPr>
          <w:sz w:val="28"/>
          <w:szCs w:val="28"/>
        </w:rPr>
        <w:t>м году в муниципальном казенном</w:t>
      </w:r>
      <w:r w:rsidRPr="00756201">
        <w:rPr>
          <w:sz w:val="28"/>
          <w:szCs w:val="28"/>
        </w:rPr>
        <w:t xml:space="preserve"> дошколь</w:t>
      </w:r>
      <w:r>
        <w:rPr>
          <w:sz w:val="28"/>
          <w:szCs w:val="28"/>
        </w:rPr>
        <w:t>ном образовательном учреждении Детский сад «</w:t>
      </w:r>
      <w:r w:rsidR="00015398">
        <w:rPr>
          <w:sz w:val="28"/>
          <w:szCs w:val="28"/>
        </w:rPr>
        <w:t>Радуга</w:t>
      </w:r>
      <w:r>
        <w:rPr>
          <w:sz w:val="28"/>
          <w:szCs w:val="28"/>
        </w:rPr>
        <w:t>»</w:t>
      </w:r>
      <w:r w:rsidRPr="00756201">
        <w:rPr>
          <w:sz w:val="28"/>
          <w:szCs w:val="28"/>
        </w:rPr>
        <w:t xml:space="preserve">. </w:t>
      </w:r>
    </w:p>
    <w:p w:rsidR="00784FD7" w:rsidRDefault="00784FD7" w:rsidP="00784FD7">
      <w:pPr>
        <w:pStyle w:val="Default"/>
        <w:ind w:left="-851" w:firstLine="284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784FD7" w:rsidRDefault="00784FD7" w:rsidP="00784FD7">
      <w:pPr>
        <w:pStyle w:val="Default"/>
        <w:ind w:left="-851" w:firstLine="284"/>
        <w:rPr>
          <w:sz w:val="28"/>
          <w:szCs w:val="28"/>
        </w:rPr>
      </w:pP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anchor="/document/99/902389617/XA00M6G2N3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fldChar w:fldCharType="begin"/>
      </w:r>
      <w:r>
        <w:instrText>HYPERLINK "http://1obraz.ru/" \l "/document/99/499038027/ZAP29583DB/" \t "_self"</w:instrText>
      </w:r>
      <w: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99/499091784/XA00LUO2M6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499057887/XA00M6G2N3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44346/XA00M6G2N3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fldChar w:fldCharType="begin"/>
      </w:r>
      <w:r>
        <w:instrText>HYPERLINK "http://1obraz.ru/" \l "/document/99/499028374/ZAP2HO03IQ/" \t "_self"</w:instrText>
      </w:r>
      <w: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20240158/XA00M6G2N3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99066471/XA00M6G2N3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60887/ZAP28GG3IB/" w:tgtFrame="_self" w:history="1"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784FD7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C5E3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C5E3F">
        <w:rPr>
          <w:rFonts w:ascii="Times New Roman" w:hAnsi="Times New Roman" w:cs="Times New Roman"/>
          <w:sz w:val="28"/>
          <w:szCs w:val="28"/>
        </w:rPr>
        <w:t xml:space="preserve">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784FD7" w:rsidRPr="00456E35" w:rsidRDefault="00784FD7" w:rsidP="00784FD7">
      <w:pPr>
        <w:pStyle w:val="a4"/>
        <w:numPr>
          <w:ilvl w:val="0"/>
          <w:numId w:val="1"/>
        </w:num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УставМК</w:t>
      </w:r>
      <w:r w:rsidRPr="003C5E3F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 «</w:t>
      </w:r>
      <w:r w:rsidR="00015398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84FD7" w:rsidRPr="00756201" w:rsidRDefault="00784FD7" w:rsidP="00784FD7">
      <w:pPr>
        <w:pStyle w:val="Default"/>
        <w:ind w:left="-851" w:firstLine="284"/>
        <w:rPr>
          <w:sz w:val="28"/>
          <w:szCs w:val="28"/>
        </w:rPr>
      </w:pPr>
      <w:r>
        <w:rPr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утверждается приказом заведующей МКДОУ «</w:t>
      </w:r>
      <w:r w:rsidR="00015398">
        <w:rPr>
          <w:sz w:val="28"/>
          <w:szCs w:val="28"/>
        </w:rPr>
        <w:t>Радуга</w:t>
      </w:r>
      <w:r>
        <w:rPr>
          <w:sz w:val="28"/>
          <w:szCs w:val="28"/>
        </w:rPr>
        <w:t xml:space="preserve">» до начала учебного года. Все изменения, вносимые в годовой календарный учебный </w:t>
      </w:r>
      <w:r>
        <w:rPr>
          <w:sz w:val="28"/>
          <w:szCs w:val="28"/>
        </w:rPr>
        <w:lastRenderedPageBreak/>
        <w:t xml:space="preserve">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784FD7" w:rsidRDefault="00784FD7" w:rsidP="00784FD7">
      <w:pPr>
        <w:pStyle w:val="Default"/>
        <w:ind w:left="-851" w:firstLine="284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</w:p>
    <w:p w:rsidR="00784FD7" w:rsidRPr="00334974" w:rsidRDefault="00784FD7" w:rsidP="00784FD7">
      <w:pPr>
        <w:pStyle w:val="Default"/>
        <w:ind w:left="-851" w:firstLine="284"/>
        <w:rPr>
          <w:b/>
          <w:sz w:val="28"/>
          <w:szCs w:val="28"/>
        </w:rPr>
      </w:pPr>
      <w:r w:rsidRPr="00334974">
        <w:rPr>
          <w:b/>
          <w:sz w:val="28"/>
          <w:szCs w:val="28"/>
        </w:rPr>
        <w:t xml:space="preserve">        Содержание годового календарного учебного графика включает в себя следующие сведения: </w:t>
      </w:r>
    </w:p>
    <w:p w:rsidR="00784FD7" w:rsidRPr="00756201" w:rsidRDefault="00784FD7" w:rsidP="00784FD7">
      <w:pPr>
        <w:pStyle w:val="Default"/>
        <w:spacing w:after="38"/>
        <w:ind w:left="-851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784FD7" w:rsidRPr="00756201" w:rsidRDefault="00784FD7" w:rsidP="00784FD7">
      <w:pPr>
        <w:pStyle w:val="Default"/>
        <w:spacing w:after="38"/>
        <w:ind w:left="-851"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784FD7" w:rsidRDefault="00784FD7" w:rsidP="00784FD7">
      <w:pPr>
        <w:pStyle w:val="Default"/>
        <w:spacing w:after="38"/>
        <w:ind w:left="-851" w:firstLine="284"/>
        <w:rPr>
          <w:sz w:val="28"/>
          <w:szCs w:val="28"/>
        </w:rPr>
      </w:pPr>
      <w:r>
        <w:rPr>
          <w:sz w:val="28"/>
          <w:szCs w:val="28"/>
        </w:rPr>
        <w:t>- Мероприятия, проводимые в рамках образовательного процесса;</w:t>
      </w:r>
    </w:p>
    <w:p w:rsidR="00784FD7" w:rsidRDefault="00784FD7" w:rsidP="00784FD7">
      <w:pPr>
        <w:pStyle w:val="Default"/>
        <w:spacing w:after="38"/>
        <w:ind w:left="-851" w:firstLine="284"/>
        <w:rPr>
          <w:sz w:val="28"/>
          <w:szCs w:val="28"/>
        </w:rPr>
      </w:pPr>
      <w:r>
        <w:rPr>
          <w:sz w:val="28"/>
          <w:szCs w:val="28"/>
        </w:rPr>
        <w:t>- Каникулярное время, праздничные (нерабочие дни);</w:t>
      </w:r>
    </w:p>
    <w:p w:rsidR="00784FD7" w:rsidRPr="00756201" w:rsidRDefault="00784FD7" w:rsidP="00784FD7">
      <w:pPr>
        <w:pStyle w:val="Default"/>
        <w:ind w:left="-851" w:firstLine="284"/>
        <w:rPr>
          <w:sz w:val="28"/>
          <w:szCs w:val="28"/>
        </w:rPr>
      </w:pPr>
      <w:r>
        <w:rPr>
          <w:sz w:val="28"/>
          <w:szCs w:val="28"/>
        </w:rPr>
        <w:t>- Периодичность проведения родительских собраний</w:t>
      </w:r>
    </w:p>
    <w:p w:rsidR="00784FD7" w:rsidRDefault="00784FD7" w:rsidP="00784FD7">
      <w:p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Pr="00334974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Детский сад «</w:t>
      </w:r>
      <w:r w:rsidR="00015398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Pr="00334974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784FD7" w:rsidRDefault="00784FD7" w:rsidP="00784FD7">
      <w:p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7" w:type="dxa"/>
        <w:tblInd w:w="-851" w:type="dxa"/>
        <w:tblLook w:val="04A0"/>
      </w:tblPr>
      <w:tblGrid>
        <w:gridCol w:w="2377"/>
        <w:gridCol w:w="850"/>
        <w:gridCol w:w="993"/>
        <w:gridCol w:w="708"/>
        <w:gridCol w:w="284"/>
        <w:gridCol w:w="1134"/>
        <w:gridCol w:w="709"/>
        <w:gridCol w:w="1559"/>
        <w:gridCol w:w="283"/>
        <w:gridCol w:w="1560"/>
      </w:tblGrid>
      <w:tr w:rsidR="00784FD7" w:rsidTr="005F17B2">
        <w:tc>
          <w:tcPr>
            <w:tcW w:w="10457" w:type="dxa"/>
            <w:gridSpan w:val="10"/>
          </w:tcPr>
          <w:p w:rsidR="00784FD7" w:rsidRPr="0053467D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53467D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</w:tc>
      </w:tr>
      <w:tr w:rsidR="00784FD7" w:rsidTr="005F17B2">
        <w:tc>
          <w:tcPr>
            <w:tcW w:w="4928" w:type="dxa"/>
            <w:gridSpan w:val="4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529" w:type="dxa"/>
            <w:gridSpan w:val="6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784FD7" w:rsidTr="005F17B2">
        <w:tc>
          <w:tcPr>
            <w:tcW w:w="4928" w:type="dxa"/>
            <w:gridSpan w:val="4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5529" w:type="dxa"/>
            <w:gridSpan w:val="6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часов в день (с 8.00 до 18.00)</w:t>
            </w:r>
          </w:p>
        </w:tc>
      </w:tr>
      <w:tr w:rsidR="00784FD7" w:rsidTr="005F17B2">
        <w:tc>
          <w:tcPr>
            <w:tcW w:w="4928" w:type="dxa"/>
            <w:gridSpan w:val="4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5529" w:type="dxa"/>
            <w:gridSpan w:val="6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воскресенье, праздничные дни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A31F6B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F6B">
              <w:rPr>
                <w:rFonts w:ascii="Times New Roman" w:hAnsi="Times New Roman" w:cs="Times New Roman"/>
                <w:b/>
                <w:sz w:val="28"/>
                <w:szCs w:val="28"/>
              </w:rPr>
              <w:t>2. Продолжительность учебного года</w:t>
            </w:r>
          </w:p>
        </w:tc>
      </w:tr>
      <w:tr w:rsidR="00784FD7" w:rsidTr="005F17B2">
        <w:tc>
          <w:tcPr>
            <w:tcW w:w="4220" w:type="dxa"/>
            <w:gridSpan w:val="3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394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31.05.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</w:tr>
      <w:tr w:rsidR="00784FD7" w:rsidTr="005F17B2">
        <w:tc>
          <w:tcPr>
            <w:tcW w:w="4220" w:type="dxa"/>
            <w:gridSpan w:val="3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4394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31.12.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недель</w:t>
            </w:r>
          </w:p>
        </w:tc>
      </w:tr>
      <w:tr w:rsidR="00784FD7" w:rsidTr="005F17B2">
        <w:tc>
          <w:tcPr>
            <w:tcW w:w="4220" w:type="dxa"/>
            <w:gridSpan w:val="3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4394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12.01.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31.05.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недель</w:t>
            </w:r>
          </w:p>
        </w:tc>
      </w:tr>
      <w:tr w:rsidR="00784FD7" w:rsidTr="005F17B2">
        <w:tc>
          <w:tcPr>
            <w:tcW w:w="4220" w:type="dxa"/>
            <w:gridSpan w:val="3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  в теплый период года (летний оздоровительный период)</w:t>
            </w:r>
          </w:p>
        </w:tc>
        <w:tc>
          <w:tcPr>
            <w:tcW w:w="4394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по30.09.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недели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4E777F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77F">
              <w:rPr>
                <w:rFonts w:ascii="Times New Roman" w:hAnsi="Times New Roman" w:cs="Times New Roman"/>
                <w:b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212233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233">
              <w:rPr>
                <w:rFonts w:ascii="Times New Roman" w:hAnsi="Times New Roman" w:cs="Times New Roman"/>
                <w:b/>
                <w:sz w:val="28"/>
                <w:szCs w:val="28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784FD7" w:rsidTr="005F17B2">
        <w:tc>
          <w:tcPr>
            <w:tcW w:w="3227" w:type="dxa"/>
            <w:gridSpan w:val="2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мониторинг</w:t>
            </w:r>
          </w:p>
        </w:tc>
        <w:tc>
          <w:tcPr>
            <w:tcW w:w="3828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10.09.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784FD7" w:rsidTr="005F17B2">
        <w:tc>
          <w:tcPr>
            <w:tcW w:w="3227" w:type="dxa"/>
            <w:gridSpan w:val="2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 мониторинг</w:t>
            </w:r>
          </w:p>
        </w:tc>
        <w:tc>
          <w:tcPr>
            <w:tcW w:w="3828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22.05.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31.05.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582B90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B90">
              <w:rPr>
                <w:rFonts w:ascii="Times New Roman" w:hAnsi="Times New Roman" w:cs="Times New Roman"/>
                <w:b/>
                <w:sz w:val="28"/>
                <w:szCs w:val="28"/>
              </w:rPr>
              <w:t>3.2. Праздники для воспитанников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утренник (старшая группа)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«День матери»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1539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младшая, средняя группы)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 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 (все возрастные группы)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Утренники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защитника Отечества</w:t>
            </w:r>
          </w:p>
          <w:p w:rsidR="00784FD7" w:rsidRDefault="00015398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младшая, </w:t>
            </w:r>
            <w:r w:rsidR="00784FD7">
              <w:rPr>
                <w:rFonts w:ascii="Times New Roman" w:hAnsi="Times New Roman" w:cs="Times New Roman"/>
                <w:sz w:val="28"/>
                <w:szCs w:val="28"/>
              </w:rPr>
              <w:t xml:space="preserve"> старшая группы)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015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посвященный междунар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одному женскому дню (  младшая</w:t>
            </w:r>
            <w:proofErr w:type="gramStart"/>
            <w:r w:rsidR="00015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старшая группы)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(все возрастные группы)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детей в школу (старшая группа)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84FD7" w:rsidTr="005F17B2">
        <w:tc>
          <w:tcPr>
            <w:tcW w:w="7055" w:type="dxa"/>
            <w:gridSpan w:val="7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 (все возрастные группы)</w:t>
            </w:r>
          </w:p>
        </w:tc>
        <w:tc>
          <w:tcPr>
            <w:tcW w:w="3402" w:type="dxa"/>
            <w:gridSpan w:val="3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Июнь 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2B2B4F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B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Каникулярное время, праздничные (нерабочие дни)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E76969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969">
              <w:rPr>
                <w:rFonts w:ascii="Times New Roman" w:hAnsi="Times New Roman" w:cs="Times New Roman"/>
                <w:b/>
                <w:sz w:val="28"/>
                <w:szCs w:val="28"/>
              </w:rPr>
              <w:t>4.1. Каникулы</w:t>
            </w:r>
          </w:p>
        </w:tc>
      </w:tr>
      <w:tr w:rsidR="00784FD7" w:rsidTr="005F17B2">
        <w:tc>
          <w:tcPr>
            <w:tcW w:w="2377" w:type="dxa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Сроки/даты</w:t>
            </w:r>
          </w:p>
        </w:tc>
        <w:tc>
          <w:tcPr>
            <w:tcW w:w="4111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каникулярных недель/праздничных дней</w:t>
            </w:r>
          </w:p>
        </w:tc>
      </w:tr>
      <w:tr w:rsidR="00784FD7" w:rsidTr="005F17B2">
        <w:tc>
          <w:tcPr>
            <w:tcW w:w="2377" w:type="dxa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3969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31.08.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11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месяца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9E299A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99A">
              <w:rPr>
                <w:rFonts w:ascii="Times New Roman" w:hAnsi="Times New Roman" w:cs="Times New Roman"/>
                <w:b/>
                <w:sz w:val="28"/>
                <w:szCs w:val="28"/>
              </w:rPr>
              <w:t>4.2. Праздничные и выходные дни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Байрам</w:t>
            </w:r>
          </w:p>
        </w:tc>
        <w:tc>
          <w:tcPr>
            <w:tcW w:w="3685" w:type="dxa"/>
            <w:gridSpan w:val="4"/>
          </w:tcPr>
          <w:p w:rsidR="00784FD7" w:rsidRDefault="00015398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FD7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84FD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единения народов Дагестана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04.11.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Новогодние, рождественские каникулы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– 09.01.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685" w:type="dxa"/>
            <w:gridSpan w:val="4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</w:t>
            </w:r>
            <w:r w:rsidR="0001539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Ураза Байрам</w:t>
            </w:r>
          </w:p>
        </w:tc>
        <w:tc>
          <w:tcPr>
            <w:tcW w:w="3685" w:type="dxa"/>
            <w:gridSpan w:val="4"/>
          </w:tcPr>
          <w:p w:rsidR="00784FD7" w:rsidRDefault="00015398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FD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784FD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784FD7" w:rsidTr="005F17B2">
        <w:tc>
          <w:tcPr>
            <w:tcW w:w="10457" w:type="dxa"/>
            <w:gridSpan w:val="10"/>
          </w:tcPr>
          <w:p w:rsidR="00784FD7" w:rsidRPr="009652E9" w:rsidRDefault="00784FD7" w:rsidP="005F1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E9">
              <w:rPr>
                <w:rFonts w:ascii="Times New Roman" w:hAnsi="Times New Roman" w:cs="Times New Roman"/>
                <w:b/>
                <w:sz w:val="28"/>
                <w:szCs w:val="28"/>
              </w:rPr>
              <w:t>5. Периодичность проведения родительских собраний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</w:tc>
        <w:tc>
          <w:tcPr>
            <w:tcW w:w="5245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 – сентябрь, май</w:t>
            </w:r>
          </w:p>
        </w:tc>
      </w:tr>
      <w:tr w:rsidR="00784FD7" w:rsidTr="005F17B2">
        <w:tc>
          <w:tcPr>
            <w:tcW w:w="5212" w:type="dxa"/>
            <w:gridSpan w:val="5"/>
          </w:tcPr>
          <w:p w:rsidR="00784FD7" w:rsidRDefault="00784FD7" w:rsidP="005F1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родительское собрание</w:t>
            </w:r>
          </w:p>
        </w:tc>
        <w:tc>
          <w:tcPr>
            <w:tcW w:w="5245" w:type="dxa"/>
            <w:gridSpan w:val="5"/>
          </w:tcPr>
          <w:p w:rsidR="00784FD7" w:rsidRDefault="00784FD7" w:rsidP="005F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</w:tbl>
    <w:p w:rsidR="00784FD7" w:rsidRPr="00E2002C" w:rsidRDefault="00784FD7" w:rsidP="00784F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FD7" w:rsidRPr="00456E35" w:rsidRDefault="00784FD7" w:rsidP="00784FD7">
      <w:pPr>
        <w:pStyle w:val="Default"/>
        <w:ind w:left="-1134" w:firstLine="425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деятельность в ДОУ не проводится.</w:t>
      </w:r>
    </w:p>
    <w:p w:rsidR="00784FD7" w:rsidRPr="00E2002C" w:rsidRDefault="00784FD7" w:rsidP="00784FD7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784FD7" w:rsidRPr="009652E9" w:rsidRDefault="00784FD7" w:rsidP="00784F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9652E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784FD7" w:rsidRPr="009652E9" w:rsidRDefault="00784FD7" w:rsidP="00784F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 групповых помещениях</w:t>
      </w:r>
      <w:r w:rsidRPr="009652E9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784FD7" w:rsidRPr="009652E9" w:rsidRDefault="00784FD7" w:rsidP="00784F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2E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965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784FD7" w:rsidRDefault="00784FD7" w:rsidP="00784FD7">
      <w:pPr>
        <w:shd w:val="clear" w:color="auto" w:fill="FFFFFF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групп в ДОУ – </w:t>
      </w:r>
      <w:r w:rsidR="00015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84FD7" w:rsidRDefault="00784FD7" w:rsidP="00784FD7">
      <w:pPr>
        <w:shd w:val="clear" w:color="auto" w:fill="FFFFFF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</w:p>
    <w:p w:rsidR="00784FD7" w:rsidRPr="00015398" w:rsidRDefault="00015398" w:rsidP="00015398">
      <w:pPr>
        <w:pStyle w:val="a4"/>
        <w:shd w:val="clear" w:color="auto" w:fill="FFFFFF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Мл</w:t>
      </w:r>
      <w:r w:rsidR="00784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адшая группа (2-3</w:t>
      </w:r>
      <w:r w:rsidR="00784FD7" w:rsidRPr="0096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784FD7" w:rsidRPr="00B6794A" w:rsidRDefault="00784FD7" w:rsidP="00784F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67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(5-6 лет)</w:t>
      </w:r>
    </w:p>
    <w:p w:rsidR="00784FD7" w:rsidRDefault="00784FD7" w:rsidP="00784FD7">
      <w:pPr>
        <w:pStyle w:val="a4"/>
        <w:shd w:val="clear" w:color="auto" w:fill="FFFFFF"/>
        <w:spacing w:after="0" w:line="240" w:lineRule="auto"/>
        <w:ind w:left="11" w:hanging="57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5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784FD7" w:rsidRDefault="00784FD7" w:rsidP="00784FD7">
      <w:pPr>
        <w:pStyle w:val="a4"/>
        <w:shd w:val="clear" w:color="auto" w:fill="FFFFFF"/>
        <w:spacing w:after="0" w:line="240" w:lineRule="auto"/>
        <w:ind w:left="11" w:hanging="57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4FD7" w:rsidRPr="005D129D" w:rsidRDefault="00784FD7" w:rsidP="00784F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 группа (3-4 года) – </w:t>
      </w:r>
      <w:r w:rsidRPr="005D129D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784FD7" w:rsidRPr="00B756A0" w:rsidRDefault="00784FD7" w:rsidP="00784F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группа (5-6 лет)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часа 25</w:t>
      </w:r>
      <w:r w:rsidRPr="005D1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</w:p>
    <w:p w:rsidR="00784FD7" w:rsidRPr="00456E35" w:rsidRDefault="00784FD7" w:rsidP="00784FD7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="00015398">
        <w:rPr>
          <w:rFonts w:ascii="Times New Roman" w:hAnsi="Times New Roman" w:cs="Times New Roman"/>
          <w:sz w:val="28"/>
          <w:szCs w:val="28"/>
        </w:rPr>
        <w:t xml:space="preserve"> </w:t>
      </w: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784FD7" w:rsidRDefault="00784FD7" w:rsidP="00784FD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84FD7" w:rsidRPr="005D129D" w:rsidRDefault="00784FD7" w:rsidP="00015398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дшая группа (3-4 лет) – </w:t>
      </w:r>
      <w:r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минут</w:t>
      </w:r>
    </w:p>
    <w:p w:rsidR="00784FD7" w:rsidRPr="00B756A0" w:rsidRDefault="00784FD7" w:rsidP="00015398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1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(5-6 лет) – не более 20-25 минут</w:t>
      </w:r>
    </w:p>
    <w:p w:rsidR="00784FD7" w:rsidRPr="005D129D" w:rsidRDefault="00784FD7" w:rsidP="00784FD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перерыва для отдыха детей между НОД в соответствии </w:t>
      </w:r>
      <w:proofErr w:type="spellStart"/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менее 10 минут.</w:t>
      </w:r>
    </w:p>
    <w:p w:rsidR="00784FD7" w:rsidRPr="00C059B8" w:rsidRDefault="00784FD7" w:rsidP="00784FD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784FD7" w:rsidRPr="0020711A" w:rsidRDefault="00784FD7" w:rsidP="00784FD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младшего дошкольного возраста (3-4 года) – 10 занятий</w:t>
      </w:r>
    </w:p>
    <w:p w:rsidR="00784FD7" w:rsidRDefault="00784FD7" w:rsidP="00784FD7">
      <w:pPr>
        <w:shd w:val="clear" w:color="auto" w:fill="FFFFFF"/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(5-6 лет) – 13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39715D" w:rsidRDefault="0039715D"/>
    <w:sectPr w:rsidR="0039715D" w:rsidSect="0039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190D"/>
    <w:multiLevelType w:val="hybridMultilevel"/>
    <w:tmpl w:val="720473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7070ED2"/>
    <w:multiLevelType w:val="hybridMultilevel"/>
    <w:tmpl w:val="84CA9B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795214FB"/>
    <w:multiLevelType w:val="hybridMultilevel"/>
    <w:tmpl w:val="99AE11C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FD7"/>
    <w:rsid w:val="00015398"/>
    <w:rsid w:val="0039715D"/>
    <w:rsid w:val="0078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4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6792</Characters>
  <Application>Microsoft Office Word</Application>
  <DocSecurity>0</DocSecurity>
  <Lines>56</Lines>
  <Paragraphs>15</Paragraphs>
  <ScaleCrop>false</ScaleCrop>
  <Company>*Питер-Company*</Company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2021-12-13T19:17:00Z</dcterms:created>
  <dcterms:modified xsi:type="dcterms:W3CDTF">2021-12-13T19:17:00Z</dcterms:modified>
</cp:coreProperties>
</file>