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F2E" w:rsidRDefault="009C5F2E" w:rsidP="009C5F2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РЕСПУБЛИКА ДАГЕСТАН</w:t>
      </w:r>
    </w:p>
    <w:p w:rsidR="009C5F2E" w:rsidRDefault="009C5F2E" w:rsidP="009C5F2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Муниципальное казенное  дошкольное образовательное учреждение</w:t>
      </w:r>
    </w:p>
    <w:p w:rsidR="009C5F2E" w:rsidRDefault="009C5F2E" w:rsidP="009C5F2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«Детский сад«</w:t>
      </w:r>
      <w:r w:rsidR="004C05B5">
        <w:rPr>
          <w:rFonts w:ascii="Times New Roman" w:hAnsi="Times New Roman" w:cs="Times New Roman"/>
          <w:b/>
          <w:szCs w:val="28"/>
        </w:rPr>
        <w:t>Радуга</w:t>
      </w:r>
      <w:r>
        <w:rPr>
          <w:rFonts w:ascii="Times New Roman" w:hAnsi="Times New Roman" w:cs="Times New Roman"/>
          <w:b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Cs w:val="28"/>
        </w:rPr>
        <w:t>.</w:t>
      </w:r>
      <w:r w:rsidR="004C05B5">
        <w:rPr>
          <w:rFonts w:ascii="Times New Roman" w:hAnsi="Times New Roman" w:cs="Times New Roman"/>
          <w:b/>
          <w:szCs w:val="28"/>
        </w:rPr>
        <w:t>Х</w:t>
      </w:r>
      <w:proofErr w:type="gramEnd"/>
      <w:r w:rsidR="004C05B5">
        <w:rPr>
          <w:rFonts w:ascii="Times New Roman" w:hAnsi="Times New Roman" w:cs="Times New Roman"/>
          <w:b/>
          <w:szCs w:val="28"/>
        </w:rPr>
        <w:t>утхул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</w:t>
      </w:r>
    </w:p>
    <w:p w:rsidR="009C5F2E" w:rsidRDefault="009C5F2E" w:rsidP="009C5F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5F2E" w:rsidRDefault="009C5F2E" w:rsidP="009C5F2E">
      <w:pPr>
        <w:pStyle w:val="a4"/>
        <w:jc w:val="center"/>
      </w:pPr>
      <w:r>
        <w:rPr>
          <w:b/>
          <w:sz w:val="22"/>
          <w:u w:val="single"/>
        </w:rPr>
        <w:t xml:space="preserve">368380, Республика Дагестан, Агульский район </w:t>
      </w:r>
      <w:proofErr w:type="spellStart"/>
      <w:r>
        <w:rPr>
          <w:b/>
          <w:sz w:val="22"/>
          <w:u w:val="single"/>
        </w:rPr>
        <w:t>с</w:t>
      </w:r>
      <w:proofErr w:type="gramStart"/>
      <w:r>
        <w:rPr>
          <w:b/>
          <w:sz w:val="22"/>
          <w:u w:val="single"/>
        </w:rPr>
        <w:t>.</w:t>
      </w:r>
      <w:r w:rsidR="004C05B5">
        <w:rPr>
          <w:b/>
          <w:sz w:val="22"/>
          <w:u w:val="single"/>
        </w:rPr>
        <w:t>Х</w:t>
      </w:r>
      <w:proofErr w:type="gramEnd"/>
      <w:r w:rsidR="004C05B5">
        <w:rPr>
          <w:b/>
          <w:sz w:val="22"/>
          <w:u w:val="single"/>
        </w:rPr>
        <w:t>утхул</w:t>
      </w:r>
      <w:r>
        <w:rPr>
          <w:b/>
          <w:sz w:val="22"/>
          <w:u w:val="single"/>
        </w:rPr>
        <w:t>,ул.</w:t>
      </w:r>
      <w:r w:rsidR="00D21BB8">
        <w:rPr>
          <w:b/>
          <w:sz w:val="22"/>
          <w:u w:val="single"/>
        </w:rPr>
        <w:t>Хутхульская</w:t>
      </w:r>
      <w:proofErr w:type="spellEnd"/>
      <w:r w:rsidR="00D21BB8">
        <w:rPr>
          <w:b/>
          <w:sz w:val="22"/>
          <w:u w:val="single"/>
        </w:rPr>
        <w:t xml:space="preserve"> ,54</w:t>
      </w:r>
      <w:r w:rsidR="004C05B5">
        <w:t xml:space="preserve"> </w:t>
      </w:r>
    </w:p>
    <w:p w:rsidR="009C5F2E" w:rsidRDefault="009C5F2E" w:rsidP="009C5F2E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F2E" w:rsidRDefault="009C5F2E" w:rsidP="009C5F2E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F2E" w:rsidRDefault="009C5F2E" w:rsidP="009C5F2E">
      <w:pPr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F2E" w:rsidRDefault="009C5F2E" w:rsidP="009C5F2E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9C5F2E" w:rsidRDefault="009C5F2E" w:rsidP="009C5F2E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УТВЕРЖДАЮ</w:t>
      </w:r>
    </w:p>
    <w:p w:rsidR="009C5F2E" w:rsidRDefault="009C5F2E" w:rsidP="009C5F2E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Заведующая МКДО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У«</w:t>
      </w:r>
      <w:proofErr w:type="gramEnd"/>
      <w:r w:rsidR="004C05B5">
        <w:rPr>
          <w:rFonts w:ascii="Times New Roman" w:hAnsi="Times New Roman" w:cs="Times New Roman"/>
          <w:b/>
          <w:sz w:val="24"/>
          <w:szCs w:val="24"/>
        </w:rPr>
        <w:t>Радуга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C5F2E" w:rsidRDefault="009C5F2E" w:rsidP="009C5F2E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9C5F2E" w:rsidRPr="00034901" w:rsidRDefault="009C5F2E" w:rsidP="009C5F2E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</w:t>
      </w:r>
      <w:r w:rsidR="004C05B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C05B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4"/>
          <w:szCs w:val="24"/>
        </w:rPr>
        <w:t>.Ша</w:t>
      </w:r>
      <w:r w:rsidR="004C05B5">
        <w:rPr>
          <w:rFonts w:ascii="Times New Roman" w:hAnsi="Times New Roman" w:cs="Times New Roman"/>
          <w:b/>
          <w:sz w:val="24"/>
          <w:szCs w:val="24"/>
        </w:rPr>
        <w:t>ба</w:t>
      </w:r>
      <w:r>
        <w:rPr>
          <w:rFonts w:ascii="Times New Roman" w:hAnsi="Times New Roman" w:cs="Times New Roman"/>
          <w:b/>
          <w:sz w:val="24"/>
          <w:szCs w:val="24"/>
        </w:rPr>
        <w:t>нова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5F2E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72"/>
          <w:szCs w:val="72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Календарный учебный  график </w:t>
      </w:r>
    </w:p>
    <w:p w:rsidR="009C5F2E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 xml:space="preserve">       МКДОУ «Детский са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д«</w:t>
      </w:r>
      <w:proofErr w:type="gramEnd"/>
      <w:r w:rsidR="004C05B5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Радуга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</w:rPr>
        <w:t>» </w:t>
      </w:r>
    </w:p>
    <w:p w:rsidR="009C5F2E" w:rsidRDefault="009C5F2E" w:rsidP="009C5F2E">
      <w:pPr>
        <w:rPr>
          <w:sz w:val="72"/>
          <w:szCs w:val="72"/>
        </w:rPr>
      </w:pPr>
      <w:r w:rsidRPr="00034901">
        <w:rPr>
          <w:noProof/>
          <w:sz w:val="72"/>
          <w:szCs w:val="72"/>
        </w:rPr>
        <w:drawing>
          <wp:inline distT="0" distB="0" distL="0" distR="0">
            <wp:extent cx="9239250" cy="2038350"/>
            <wp:effectExtent l="19050" t="0" r="0" b="0"/>
            <wp:docPr id="2" name="Рисунок 2" descr="C:\Documents and Settings\User\Рабочий стол\дружба\звезда гр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дружба\звезда гр.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955" cy="204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F2E" w:rsidRPr="00034901" w:rsidRDefault="009C5F2E" w:rsidP="009C5F2E">
      <w:pPr>
        <w:jc w:val="center"/>
        <w:rPr>
          <w:sz w:val="72"/>
          <w:szCs w:val="72"/>
        </w:rPr>
      </w:pPr>
      <w:r>
        <w:rPr>
          <w:b/>
          <w:color w:val="FF0000"/>
          <w:sz w:val="28"/>
          <w:szCs w:val="28"/>
        </w:rPr>
        <w:t xml:space="preserve">2020-2021 </w:t>
      </w:r>
      <w:proofErr w:type="spellStart"/>
      <w:r w:rsidRPr="00034901">
        <w:rPr>
          <w:b/>
          <w:color w:val="FF0000"/>
          <w:sz w:val="28"/>
          <w:szCs w:val="28"/>
        </w:rPr>
        <w:t>уч</w:t>
      </w:r>
      <w:proofErr w:type="gramStart"/>
      <w:r w:rsidRPr="00034901">
        <w:rPr>
          <w:b/>
          <w:color w:val="FF0000"/>
          <w:sz w:val="28"/>
          <w:szCs w:val="28"/>
        </w:rPr>
        <w:t>.г</w:t>
      </w:r>
      <w:proofErr w:type="gramEnd"/>
      <w:r w:rsidRPr="00034901">
        <w:rPr>
          <w:b/>
          <w:color w:val="FF0000"/>
          <w:sz w:val="28"/>
          <w:szCs w:val="28"/>
        </w:rPr>
        <w:t>од</w:t>
      </w:r>
      <w:proofErr w:type="spellEnd"/>
      <w:r>
        <w:rPr>
          <w:b/>
          <w:color w:val="FF0000"/>
          <w:sz w:val="28"/>
          <w:szCs w:val="28"/>
        </w:rPr>
        <w:t>.</w:t>
      </w:r>
    </w:p>
    <w:p w:rsidR="009C5F2E" w:rsidRDefault="009C5F2E" w:rsidP="009C5F2E">
      <w:pPr>
        <w:spacing w:after="0" w:line="24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</w:p>
    <w:p w:rsidR="009C5F2E" w:rsidRDefault="009C5F2E" w:rsidP="009C5F2E">
      <w:pPr>
        <w:spacing w:after="0" w:line="240" w:lineRule="auto"/>
        <w:rPr>
          <w:rFonts w:ascii="Tahoma" w:eastAsia="Times New Roman" w:hAnsi="Tahoma" w:cs="Tahoma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Календарный учебный график  МК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«Детский са</w:t>
      </w: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д«</w:t>
      </w:r>
      <w:proofErr w:type="gramEnd"/>
      <w:r w:rsidR="004C05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Радуга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» 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           </w:t>
      </w:r>
      <w:r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 xml:space="preserve"> </w:t>
      </w: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 учебном году </w:t>
      </w:r>
      <w:r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в МК</w:t>
      </w: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ДОУ  (далее – ДОУ).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  Календарный учебный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график  МКДОУ «Детский сад «</w:t>
      </w:r>
      <w:r w:rsidR="004C05B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Радуга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»  разработан  в соответствии </w:t>
      </w:r>
      <w:proofErr w:type="gramStart"/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с</w:t>
      </w:r>
      <w:proofErr w:type="gramEnd"/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• «Конвенцией о правах ребенка» (принятой резолюцией 44/25 Генеральной Ассамблеи от 20 ноября 1989 года),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• Федеральным Законом «Об образовании в Российской Федерации» от 29 декабря 2012 г № 273 – ФЗ (глава 2, статья 28, часть 3),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 • Приказом </w:t>
      </w:r>
      <w:proofErr w:type="spellStart"/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Минобрнауки</w:t>
      </w:r>
      <w:proofErr w:type="spellEnd"/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 России «Об утверждении Порядка и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 от 30.08.2013 г. № 1014.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• Приказом </w:t>
      </w:r>
      <w:proofErr w:type="spellStart"/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Минобрнауки</w:t>
      </w:r>
      <w:proofErr w:type="spellEnd"/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 России «Об утверждении ФГОС ДО» от 17.10.2013 г. № 1155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• Санитарно-эпидемиологическими правилами и нормативами </w:t>
      </w:r>
      <w:proofErr w:type="spellStart"/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СанПиН</w:t>
      </w:r>
      <w:proofErr w:type="spellEnd"/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 2.4.1. 3049-13  «Санитарно-эпидемиологические требования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 от 15.05.2013 г. №  26.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• У</w:t>
      </w:r>
      <w:r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ставом Муниципального казенного</w:t>
      </w: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 дошкольного образовательного учреждения «Детского сад</w:t>
      </w:r>
      <w:proofErr w:type="gramStart"/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«</w:t>
      </w:r>
      <w:proofErr w:type="gramEnd"/>
      <w:r w:rsidR="004C05B5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Радуга</w:t>
      </w: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МО «Агульский район».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 Содержание календарного учебного графика учреждения включает в себя следующее: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режим работы ДОУ;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продолжительность учебного года;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количество недель в учебном году;</w:t>
      </w:r>
    </w:p>
    <w:p w:rsidR="009C5F2E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сроки проведения каникул, их начало и окончание;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работа ДОУ в летний период;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сроки проведения мониторинга;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праздничные дни;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- перечень проводимых праздников для воспитанников.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 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 план взаимодействия с семьями воспитанников – как участниками образовательного процесса.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lastRenderedPageBreak/>
        <w:t>        Календарный учебный график обсуждается и принимается Педагогическим советом, утверждается приказом заведующей ДОУ и согласуется с Учредителем  до начала учебного года. Все изменения,  вносимые ДОУ в календарный учебный график,  утверждаются приказом заведующей ДОУ по согласованию с Учредителем и доводятся до всех участников образовательного процесса.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  <w:t>  ДОУ в установленном законодательством Российской Федерации порядке несёт ответственность за реализацию не в полном объёме образовательных программ в соответствии с календарным учебным графиком.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 w:rsidRPr="00470038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 </w:t>
      </w: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191919"/>
          <w:sz w:val="24"/>
          <w:szCs w:val="24"/>
        </w:rPr>
      </w:pPr>
    </w:p>
    <w:p w:rsidR="009C5F2E" w:rsidRPr="00470038" w:rsidRDefault="009C5F2E" w:rsidP="009C5F2E">
      <w:pPr>
        <w:spacing w:after="120" w:line="273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                                          Кал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ендарный учебный график  на 2020 - 2021</w:t>
      </w:r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уч</w:t>
      </w:r>
      <w:proofErr w:type="spellEnd"/>
      <w:r w:rsidRPr="004700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 год</w:t>
      </w:r>
    </w:p>
    <w:tbl>
      <w:tblPr>
        <w:tblW w:w="14437" w:type="dxa"/>
        <w:tblLayout w:type="fixed"/>
        <w:tblLook w:val="04A0"/>
      </w:tblPr>
      <w:tblGrid>
        <w:gridCol w:w="546"/>
        <w:gridCol w:w="2388"/>
        <w:gridCol w:w="163"/>
        <w:gridCol w:w="1190"/>
        <w:gridCol w:w="795"/>
        <w:gridCol w:w="283"/>
        <w:gridCol w:w="8"/>
        <w:gridCol w:w="134"/>
        <w:gridCol w:w="992"/>
        <w:gridCol w:w="142"/>
        <w:gridCol w:w="283"/>
        <w:gridCol w:w="426"/>
        <w:gridCol w:w="567"/>
        <w:gridCol w:w="249"/>
        <w:gridCol w:w="601"/>
        <w:gridCol w:w="567"/>
        <w:gridCol w:w="142"/>
        <w:gridCol w:w="425"/>
        <w:gridCol w:w="992"/>
        <w:gridCol w:w="284"/>
        <w:gridCol w:w="425"/>
        <w:gridCol w:w="284"/>
        <w:gridCol w:w="1134"/>
        <w:gridCol w:w="1417"/>
      </w:tblGrid>
      <w:tr w:rsidR="009C5F2E" w:rsidRPr="00470038" w:rsidTr="005F17B2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Содержание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Наименование возрастных групп</w:t>
            </w:r>
          </w:p>
        </w:tc>
      </w:tr>
      <w:tr w:rsidR="009C5F2E" w:rsidRPr="00470038" w:rsidTr="004C05B5">
        <w:trPr>
          <w:trHeight w:val="842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C05B5" w:rsidRPr="00470038" w:rsidRDefault="004C05B5" w:rsidP="004C05B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младшая группа</w:t>
            </w:r>
          </w:p>
          <w:p w:rsidR="009C5F2E" w:rsidRPr="00470038" w:rsidRDefault="004C05B5" w:rsidP="004C05B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(2-3</w:t>
            </w: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года)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C05B5" w:rsidRPr="00470038" w:rsidRDefault="004C05B5" w:rsidP="004C05B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Старшая группа </w:t>
            </w:r>
            <w:proofErr w:type="spellStart"/>
            <w:proofErr w:type="gramStart"/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группа</w:t>
            </w:r>
            <w:proofErr w:type="spellEnd"/>
            <w:proofErr w:type="gramEnd"/>
          </w:p>
          <w:p w:rsidR="009C5F2E" w:rsidRPr="00470038" w:rsidRDefault="004C05B5" w:rsidP="004C05B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(5-6</w:t>
            </w:r>
            <w:r w:rsidRPr="0047003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лет)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Количество возрастных групп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4C05B5" w:rsidP="004C05B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 01.09.2020 г. по 31.05.2021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</w:t>
            </w:r>
          </w:p>
        </w:tc>
      </w:tr>
      <w:tr w:rsidR="009C5F2E" w:rsidRPr="00470038" w:rsidTr="005F17B2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</w:t>
            </w:r>
          </w:p>
        </w:tc>
        <w:tc>
          <w:tcPr>
            <w:tcW w:w="23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Продолжительность: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 учебной недели;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 учебного года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</w:tr>
      <w:tr w:rsidR="009C5F2E" w:rsidRPr="00470038" w:rsidTr="005F17B2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Учебная неделя - 5 дней (понедельник - пятница). Выходные дни: суббота, воскресенье и праздничные дни в соответствии с законодательством Российской Федерации.</w:t>
            </w:r>
          </w:p>
        </w:tc>
      </w:tr>
      <w:tr w:rsidR="009C5F2E" w:rsidRPr="00470038" w:rsidTr="005F17B2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3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36 недель</w:t>
            </w: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4.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Летний оздоровительный период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 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 01.06.2020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г. по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31.08.2020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 xml:space="preserve">Во </w:t>
            </w:r>
            <w:proofErr w:type="gramStart"/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время</w:t>
            </w:r>
            <w:proofErr w:type="gramEnd"/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которого проводится ООД только эстетическо-оздоровительного цикла (музыкальные, спортивные, изобразительного искусства), а также спортивные и подвижные игры, спортивные праздники, экскурсии и другое.</w:t>
            </w: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Режим работы ДОУ: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-в учебном году;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- в летний оздоровительный период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 7.30 до 16.30 (9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ч.)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с 7.30 до 16.30 (9 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ч.)</w:t>
            </w: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График каникул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Зимние каникулы – 25.12.2020 г. – 12.01.2021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11503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D4B4" w:themeFill="accent6" w:themeFillTint="66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proofErr w:type="spellStart"/>
            <w:proofErr w:type="gramStart"/>
            <w:r w:rsidRPr="00470038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>Психолого</w:t>
            </w:r>
            <w:proofErr w:type="spellEnd"/>
            <w:r w:rsidRPr="00470038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 – педагогический</w:t>
            </w:r>
            <w:proofErr w:type="gramEnd"/>
            <w:r w:rsidRPr="00470038">
              <w:rPr>
                <w:rFonts w:ascii="Times New Roman" w:eastAsia="Times New Roman" w:hAnsi="Times New Roman" w:cs="Times New Roman"/>
                <w:b/>
                <w:bCs/>
                <w:color w:val="191919"/>
                <w:sz w:val="24"/>
                <w:szCs w:val="24"/>
              </w:rPr>
              <w:t xml:space="preserve"> мониторинг: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 раза в год – сентябрь/апрель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Сентябрь – 14.09.20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г.-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25.09.20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Апрель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– 18.04.20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г.-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29.04.20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8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Выпуск детей в школу</w:t>
            </w:r>
          </w:p>
        </w:tc>
        <w:tc>
          <w:tcPr>
            <w:tcW w:w="1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1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627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31.05.2021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г.</w:t>
            </w: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4806" w:themeFill="accent6" w:themeFillShade="8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</w:rPr>
              <w:t>9</w:t>
            </w:r>
          </w:p>
        </w:tc>
        <w:tc>
          <w:tcPr>
            <w:tcW w:w="13891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84806" w:themeFill="accent6" w:themeFillShade="8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Организованная  образовательная  деятельность (ООД)</w:t>
            </w:r>
          </w:p>
        </w:tc>
      </w:tr>
      <w:tr w:rsidR="009C5F2E" w:rsidRPr="00470038" w:rsidTr="005F17B2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Начало  и окончание ООД</w:t>
            </w: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Утро</w:t>
            </w:r>
          </w:p>
        </w:tc>
      </w:tr>
      <w:tr w:rsidR="009C5F2E" w:rsidRPr="00470038" w:rsidTr="005F17B2">
        <w:trPr>
          <w:trHeight w:val="1386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09.50- 0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9.5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0ч.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     09.2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0-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10.0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0 ч.</w:t>
            </w:r>
          </w:p>
        </w:tc>
        <w:tc>
          <w:tcPr>
            <w:tcW w:w="1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4C05B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Вторая половина дня (вечер)</w:t>
            </w:r>
          </w:p>
        </w:tc>
      </w:tr>
      <w:tr w:rsidR="009C5F2E" w:rsidRPr="00470038" w:rsidTr="004C05B5">
        <w:trPr>
          <w:trHeight w:val="974"/>
        </w:trPr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15.20-15.30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4C05B5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15.20-15.45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before="100" w:beforeAutospacing="1"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BF8F" w:themeFill="accent6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Объем нагрузки в неделю, не более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(кол-во мин)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4C05B5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4ч. 00 мин.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4C05B5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6ч. 15 мин.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Продолжительность ООД (в день)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4C05B5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2 -не более 20 мин. каждое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4C05B5" w:rsidRPr="00470038" w:rsidRDefault="004C05B5" w:rsidP="004C05B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3 - не более</w:t>
            </w:r>
          </w:p>
          <w:p w:rsidR="009C5F2E" w:rsidRPr="00470038" w:rsidRDefault="004C05B5" w:rsidP="004C05B5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30 мин. каждое</w:t>
            </w:r>
          </w:p>
        </w:tc>
        <w:tc>
          <w:tcPr>
            <w:tcW w:w="2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5F2E" w:rsidRPr="00470038" w:rsidRDefault="009C5F2E" w:rsidP="005F1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Перерыв между ООД</w:t>
            </w: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не менее 10 мин</w:t>
            </w: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Организация физического воспитания</w:t>
            </w: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5B3D7" w:themeFill="accent1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 2 + 1 (на воздухе)</w:t>
            </w: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Организация дней здоровья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4C05B5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4C05B5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9594" w:themeFill="accent2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Периодичность проведения </w:t>
            </w:r>
            <w:proofErr w:type="gramStart"/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групповых</w:t>
            </w:r>
            <w:proofErr w:type="gramEnd"/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родительских собраний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1-ое собрание– </w:t>
            </w:r>
            <w:proofErr w:type="gramStart"/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ав</w:t>
            </w:r>
            <w:proofErr w:type="gramEnd"/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густ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Далее: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</w:p>
        </w:tc>
      </w:tr>
      <w:tr w:rsidR="009C5F2E" w:rsidRPr="00470038" w:rsidTr="005F17B2"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14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Праздничные (выходные дни)</w:t>
            </w:r>
          </w:p>
        </w:tc>
        <w:tc>
          <w:tcPr>
            <w:tcW w:w="11340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9C5F2E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15 СЕНТЯБРЯ /17 СЕНТЯБРЯ2020г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ДЕНЬ ЕДИНСТВА НАРОДОВ ДАГЕСТАНА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2НОЯБРЯ/4 ноября 2020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г.- День народного единства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30ДЕКАБРЯ 2020г./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января 2020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новогодние каникулы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23 февраля 2021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День защитника Отечества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8 марта \10марта 2021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Международный женский день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МАЯ/ 5мая 2021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Праздник Весны и труда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9 мая</w:t>
            </w: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/12МАЯ 2021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День Победы</w:t>
            </w:r>
          </w:p>
          <w:p w:rsidR="009C5F2E" w:rsidRPr="00470038" w:rsidRDefault="009C5F2E" w:rsidP="005F17B2">
            <w:pPr>
              <w:spacing w:after="120" w:line="312" w:lineRule="atLeast"/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>12 июня 2021</w:t>
            </w:r>
            <w:r w:rsidRPr="00470038">
              <w:rPr>
                <w:rFonts w:ascii="Times New Roman" w:eastAsia="Times New Roman" w:hAnsi="Times New Roman" w:cs="Times New Roman"/>
                <w:b/>
                <w:color w:val="191919"/>
                <w:sz w:val="24"/>
                <w:szCs w:val="24"/>
              </w:rPr>
              <w:t xml:space="preserve"> г. – День России</w:t>
            </w:r>
          </w:p>
        </w:tc>
      </w:tr>
    </w:tbl>
    <w:p w:rsidR="0039715D" w:rsidRDefault="0039715D"/>
    <w:sectPr w:rsidR="0039715D" w:rsidSect="009C5F2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5F2E"/>
    <w:rsid w:val="00206D7D"/>
    <w:rsid w:val="0039715D"/>
    <w:rsid w:val="004C05B5"/>
    <w:rsid w:val="009C5F2E"/>
    <w:rsid w:val="00D2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5F2E"/>
    <w:rPr>
      <w:color w:val="0000FF"/>
      <w:u w:val="single"/>
    </w:rPr>
  </w:style>
  <w:style w:type="paragraph" w:styleId="a4">
    <w:name w:val="No Spacing"/>
    <w:uiPriority w:val="1"/>
    <w:qFormat/>
    <w:rsid w:val="009C5F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C5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F2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847</Words>
  <Characters>4830</Characters>
  <Application>Microsoft Office Word</Application>
  <DocSecurity>0</DocSecurity>
  <Lines>40</Lines>
  <Paragraphs>11</Paragraphs>
  <ScaleCrop>false</ScaleCrop>
  <Company>*Питер-Company*</Company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2021-12-13T19:10:00Z</dcterms:created>
  <dcterms:modified xsi:type="dcterms:W3CDTF">2021-12-20T15:41:00Z</dcterms:modified>
</cp:coreProperties>
</file>